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A4" w:rsidRPr="002305CE" w:rsidRDefault="009E6AA4" w:rsidP="009E6AA4">
      <w:pPr>
        <w:ind w:left="-720" w:right="-720"/>
        <w:jc w:val="center"/>
        <w:rPr>
          <w:sz w:val="56"/>
          <w:szCs w:val="56"/>
          <w:shd w:val="solid" w:color="C6D9F1" w:fill="auto"/>
        </w:rPr>
      </w:pPr>
      <w:bookmarkStart w:id="0" w:name="_GoBack"/>
      <w:bookmarkEnd w:id="0"/>
      <w:r>
        <w:rPr>
          <w:noProof/>
          <w:sz w:val="56"/>
          <w:szCs w:val="56"/>
        </w:rPr>
        <w:drawing>
          <wp:anchor distT="0" distB="0" distL="114300" distR="114300" simplePos="0" relativeHeight="251660288" behindDoc="1" locked="0" layoutInCell="1" allowOverlap="1" wp14:anchorId="78832826" wp14:editId="5AA82E3E">
            <wp:simplePos x="0" y="0"/>
            <wp:positionH relativeFrom="column">
              <wp:posOffset>171450</wp:posOffset>
            </wp:positionH>
            <wp:positionV relativeFrom="paragraph">
              <wp:posOffset>481965</wp:posOffset>
            </wp:positionV>
            <wp:extent cx="2438400" cy="828675"/>
            <wp:effectExtent l="19050" t="0" r="0" b="0"/>
            <wp:wrapTight wrapText="bothSides">
              <wp:wrapPolygon edited="0">
                <wp:start x="-169" y="0"/>
                <wp:lineTo x="-169" y="21352"/>
                <wp:lineTo x="21600" y="21352"/>
                <wp:lineTo x="21600" y="0"/>
                <wp:lineTo x="-169" y="0"/>
              </wp:wrapPolygon>
            </wp:wrapTight>
            <wp:docPr id="1" name="Picture 2" descr="Macintosh HD:Users:lgarratt:Desktop:BridgetMtn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garratt:Desktop:BridgetMtnsSm.jpg"/>
                    <pic:cNvPicPr>
                      <a:picLocks noChangeAspect="1" noChangeArrowheads="1"/>
                    </pic:cNvPicPr>
                  </pic:nvPicPr>
                  <pic:blipFill>
                    <a:blip r:embed="rId7" cstate="print"/>
                    <a:srcRect/>
                    <a:stretch>
                      <a:fillRect/>
                    </a:stretch>
                  </pic:blipFill>
                  <pic:spPr bwMode="auto">
                    <a:xfrm>
                      <a:off x="0" y="0"/>
                      <a:ext cx="2438400" cy="828675"/>
                    </a:xfrm>
                    <a:prstGeom prst="rect">
                      <a:avLst/>
                    </a:prstGeom>
                    <a:noFill/>
                    <a:ln w="9525">
                      <a:noFill/>
                      <a:miter lim="800000"/>
                      <a:headEnd/>
                      <a:tailEnd/>
                    </a:ln>
                  </pic:spPr>
                </pic:pic>
              </a:graphicData>
            </a:graphic>
          </wp:anchor>
        </w:drawing>
      </w:r>
      <w:r>
        <w:rPr>
          <w:noProof/>
          <w:sz w:val="56"/>
          <w:szCs w:val="56"/>
        </w:rPr>
        <mc:AlternateContent>
          <mc:Choice Requires="wps">
            <w:drawing>
              <wp:anchor distT="0" distB="0" distL="114300" distR="114300" simplePos="0" relativeHeight="251659264" behindDoc="0" locked="0" layoutInCell="1" allowOverlap="1" wp14:anchorId="0102E4DB" wp14:editId="67126159">
                <wp:simplePos x="0" y="0"/>
                <wp:positionH relativeFrom="column">
                  <wp:posOffset>2705100</wp:posOffset>
                </wp:positionH>
                <wp:positionV relativeFrom="paragraph">
                  <wp:posOffset>510540</wp:posOffset>
                </wp:positionV>
                <wp:extent cx="3371850" cy="8096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9625"/>
                        </a:xfrm>
                        <a:prstGeom prst="rect">
                          <a:avLst/>
                        </a:prstGeom>
                        <a:solidFill>
                          <a:srgbClr val="FFFFFF"/>
                        </a:solidFill>
                        <a:ln w="9525">
                          <a:solidFill>
                            <a:srgbClr val="000000"/>
                          </a:solidFill>
                          <a:miter lim="800000"/>
                          <a:headEnd/>
                          <a:tailEnd/>
                        </a:ln>
                      </wps:spPr>
                      <wps:txbx>
                        <w:txbxContent>
                          <w:p w:rsidR="009E6AA4" w:rsidRPr="00BC6C8A" w:rsidRDefault="009E6AA4" w:rsidP="009E6AA4">
                            <w:pPr>
                              <w:shd w:val="solid" w:color="8DB3E2" w:fill="auto"/>
                              <w:spacing w:after="120"/>
                              <w:jc w:val="center"/>
                            </w:pPr>
                            <w:r w:rsidRPr="00BC6C8A">
                              <w:t>Eastern Sierra Unified School District</w:t>
                            </w:r>
                          </w:p>
                          <w:p w:rsidR="009E6AA4" w:rsidRPr="00BC6C8A" w:rsidRDefault="009E6AA4" w:rsidP="009E6AA4">
                            <w:pPr>
                              <w:shd w:val="solid" w:color="8DB3E2" w:fill="auto"/>
                              <w:spacing w:after="120"/>
                              <w:jc w:val="center"/>
                            </w:pPr>
                            <w:r w:rsidRPr="00BC6C8A">
                              <w:t>Mammoth Unified School District</w:t>
                            </w:r>
                          </w:p>
                          <w:p w:rsidR="009E6AA4" w:rsidRPr="00BC6C8A" w:rsidRDefault="009E6AA4" w:rsidP="009E6AA4">
                            <w:pPr>
                              <w:shd w:val="solid" w:color="8DB3E2" w:fill="auto"/>
                              <w:spacing w:after="120"/>
                              <w:jc w:val="center"/>
                            </w:pPr>
                            <w:r w:rsidRPr="00BC6C8A">
                              <w:t>Mono County Office of Education</w:t>
                            </w:r>
                          </w:p>
                          <w:p w:rsidR="009E6AA4" w:rsidRDefault="009E6AA4" w:rsidP="009E6A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2E4DB" id="_x0000_t202" coordsize="21600,21600" o:spt="202" path="m,l,21600r21600,l21600,xe">
                <v:stroke joinstyle="miter"/>
                <v:path gradientshapeok="t" o:connecttype="rect"/>
              </v:shapetype>
              <v:shape id="Text Box 2" o:spid="_x0000_s1026" type="#_x0000_t202" style="position:absolute;left:0;text-align:left;margin-left:213pt;margin-top:40.2pt;width:26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xMKAIAAFA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">
                <v:textbox>
                  <w:txbxContent>
                    <w:p w:rsidR="009E6AA4" w:rsidRPr="00BC6C8A" w:rsidRDefault="009E6AA4" w:rsidP="009E6AA4">
                      <w:pPr>
                        <w:shd w:val="solid" w:color="8DB3E2" w:fill="auto"/>
                        <w:spacing w:after="120"/>
                        <w:jc w:val="center"/>
                      </w:pPr>
                      <w:r w:rsidRPr="00BC6C8A">
                        <w:t>Eastern Sierra Unified School District</w:t>
                      </w:r>
                    </w:p>
                    <w:p w:rsidR="009E6AA4" w:rsidRPr="00BC6C8A" w:rsidRDefault="009E6AA4" w:rsidP="009E6AA4">
                      <w:pPr>
                        <w:shd w:val="solid" w:color="8DB3E2" w:fill="auto"/>
                        <w:spacing w:after="120"/>
                        <w:jc w:val="center"/>
                      </w:pPr>
                      <w:r w:rsidRPr="00BC6C8A">
                        <w:t>Mammoth Unified School District</w:t>
                      </w:r>
                    </w:p>
                    <w:p w:rsidR="009E6AA4" w:rsidRPr="00BC6C8A" w:rsidRDefault="009E6AA4" w:rsidP="009E6AA4">
                      <w:pPr>
                        <w:shd w:val="solid" w:color="8DB3E2" w:fill="auto"/>
                        <w:spacing w:after="120"/>
                        <w:jc w:val="center"/>
                      </w:pPr>
                      <w:r w:rsidRPr="00BC6C8A">
                        <w:t>Mono County Office of Education</w:t>
                      </w:r>
                    </w:p>
                    <w:p w:rsidR="009E6AA4" w:rsidRDefault="009E6AA4" w:rsidP="009E6AA4"/>
                  </w:txbxContent>
                </v:textbox>
              </v:shape>
            </w:pict>
          </mc:Fallback>
        </mc:AlternateContent>
      </w:r>
      <w:r w:rsidRPr="002305CE">
        <w:rPr>
          <w:sz w:val="56"/>
          <w:szCs w:val="56"/>
          <w:shd w:val="solid" w:color="C6D9F1" w:fill="auto"/>
        </w:rPr>
        <w:t>20</w:t>
      </w:r>
      <w:r>
        <w:rPr>
          <w:sz w:val="56"/>
          <w:szCs w:val="56"/>
          <w:shd w:val="solid" w:color="C6D9F1" w:fill="auto"/>
        </w:rPr>
        <w:t>20</w:t>
      </w:r>
      <w:r w:rsidRPr="002305CE">
        <w:rPr>
          <w:sz w:val="56"/>
          <w:szCs w:val="56"/>
          <w:shd w:val="solid" w:color="C6D9F1" w:fill="auto"/>
        </w:rPr>
        <w:t>/20</w:t>
      </w:r>
      <w:r>
        <w:rPr>
          <w:sz w:val="56"/>
          <w:szCs w:val="56"/>
          <w:shd w:val="solid" w:color="C6D9F1" w:fill="auto"/>
        </w:rPr>
        <w:t>21</w:t>
      </w:r>
      <w:r w:rsidRPr="002305CE">
        <w:rPr>
          <w:sz w:val="56"/>
          <w:szCs w:val="56"/>
          <w:shd w:val="solid" w:color="C6D9F1" w:fill="auto"/>
        </w:rPr>
        <w:t xml:space="preserve"> SELPA Local Executive Council</w:t>
      </w:r>
      <w:r w:rsidRPr="002305CE">
        <w:rPr>
          <w:sz w:val="56"/>
          <w:szCs w:val="56"/>
        </w:rPr>
        <w:t xml:space="preserve">         </w:t>
      </w:r>
    </w:p>
    <w:p w:rsidR="009E6AA4" w:rsidRDefault="009E6AA4" w:rsidP="009E6AA4">
      <w:pPr>
        <w:widowControl w:val="0"/>
        <w:spacing w:after="0"/>
        <w:jc w:val="center"/>
        <w:rPr>
          <w:b/>
          <w:bCs/>
          <w:sz w:val="36"/>
          <w:szCs w:val="36"/>
        </w:rPr>
      </w:pPr>
    </w:p>
    <w:p w:rsidR="009E6AA4" w:rsidRDefault="009E6AA4" w:rsidP="009E6AA4">
      <w:pPr>
        <w:widowControl w:val="0"/>
        <w:spacing w:after="0"/>
        <w:jc w:val="center"/>
        <w:rPr>
          <w:b/>
          <w:bCs/>
          <w:sz w:val="36"/>
          <w:szCs w:val="36"/>
        </w:rPr>
      </w:pPr>
    </w:p>
    <w:p w:rsidR="009E6AA4" w:rsidRDefault="009E6AA4" w:rsidP="009E6AA4">
      <w:pPr>
        <w:widowControl w:val="0"/>
        <w:spacing w:after="0"/>
        <w:jc w:val="center"/>
        <w:rPr>
          <w:b/>
          <w:bCs/>
          <w:sz w:val="36"/>
          <w:szCs w:val="36"/>
        </w:rPr>
      </w:pPr>
    </w:p>
    <w:p w:rsidR="009E6AA4" w:rsidRDefault="009E6AA4" w:rsidP="009E6AA4">
      <w:pPr>
        <w:widowControl w:val="0"/>
        <w:spacing w:after="0"/>
        <w:jc w:val="center"/>
        <w:rPr>
          <w:b/>
          <w:bCs/>
          <w:sz w:val="32"/>
          <w:szCs w:val="32"/>
        </w:rPr>
      </w:pPr>
    </w:p>
    <w:p w:rsidR="009E6AA4" w:rsidRPr="00DC37F5" w:rsidRDefault="0027350C" w:rsidP="009E6AA4">
      <w:pPr>
        <w:widowControl w:val="0"/>
        <w:spacing w:after="0"/>
        <w:jc w:val="center"/>
        <w:rPr>
          <w:b/>
          <w:bCs/>
          <w:sz w:val="32"/>
          <w:szCs w:val="32"/>
        </w:rPr>
      </w:pPr>
      <w:r w:rsidRPr="00EE4D76">
        <w:rPr>
          <w:b/>
          <w:bCs/>
          <w:sz w:val="32"/>
          <w:szCs w:val="32"/>
        </w:rPr>
        <w:t>May 19</w:t>
      </w:r>
      <w:r w:rsidR="00E3381B" w:rsidRPr="00EE4D76">
        <w:rPr>
          <w:b/>
          <w:bCs/>
          <w:sz w:val="32"/>
          <w:szCs w:val="32"/>
        </w:rPr>
        <w:t>, 2021</w:t>
      </w:r>
      <w:r w:rsidR="003775AB" w:rsidRPr="00EE4D76">
        <w:rPr>
          <w:b/>
          <w:bCs/>
          <w:sz w:val="32"/>
          <w:szCs w:val="32"/>
        </w:rPr>
        <w:t xml:space="preserve"> - 10:</w:t>
      </w:r>
      <w:r w:rsidRPr="00EE4D76">
        <w:rPr>
          <w:b/>
          <w:bCs/>
          <w:sz w:val="32"/>
          <w:szCs w:val="32"/>
        </w:rPr>
        <w:t>00</w:t>
      </w:r>
      <w:r w:rsidR="003775AB" w:rsidRPr="00EE4D76">
        <w:rPr>
          <w:b/>
          <w:bCs/>
          <w:sz w:val="32"/>
          <w:szCs w:val="32"/>
        </w:rPr>
        <w:t xml:space="preserve"> AM – 12:00 PM</w:t>
      </w:r>
    </w:p>
    <w:p w:rsidR="009E6AA4" w:rsidRDefault="009E6AA4" w:rsidP="009E6AA4">
      <w:pPr>
        <w:widowControl w:val="0"/>
        <w:spacing w:after="0"/>
        <w:jc w:val="center"/>
        <w:rPr>
          <w:b/>
          <w:bCs/>
          <w:sz w:val="32"/>
          <w:szCs w:val="32"/>
        </w:rPr>
      </w:pPr>
      <w:r>
        <w:rPr>
          <w:b/>
          <w:bCs/>
          <w:sz w:val="32"/>
          <w:szCs w:val="32"/>
        </w:rPr>
        <w:t>Via Zoom Teleconference</w:t>
      </w:r>
      <w:r w:rsidR="0027350C">
        <w:rPr>
          <w:b/>
          <w:bCs/>
          <w:sz w:val="32"/>
          <w:szCs w:val="32"/>
        </w:rPr>
        <w:t xml:space="preserve"> &amp; In-person</w:t>
      </w:r>
    </w:p>
    <w:p w:rsidR="0027350C" w:rsidRPr="0027350C" w:rsidRDefault="0027350C" w:rsidP="009E6AA4">
      <w:pPr>
        <w:widowControl w:val="0"/>
        <w:spacing w:after="0"/>
        <w:jc w:val="center"/>
        <w:rPr>
          <w:sz w:val="32"/>
          <w:szCs w:val="32"/>
        </w:rPr>
      </w:pPr>
      <w:r w:rsidRPr="0027350C">
        <w:rPr>
          <w:sz w:val="32"/>
          <w:szCs w:val="32"/>
        </w:rPr>
        <w:t>Mono County Office of Education-South</w:t>
      </w:r>
    </w:p>
    <w:p w:rsidR="0027350C" w:rsidRPr="0027350C" w:rsidRDefault="0027350C" w:rsidP="009E6AA4">
      <w:pPr>
        <w:widowControl w:val="0"/>
        <w:spacing w:after="0"/>
        <w:jc w:val="center"/>
        <w:rPr>
          <w:sz w:val="32"/>
          <w:szCs w:val="32"/>
        </w:rPr>
      </w:pPr>
      <w:r w:rsidRPr="0027350C">
        <w:rPr>
          <w:sz w:val="32"/>
          <w:szCs w:val="32"/>
        </w:rPr>
        <w:t>451 Sierra Park Road</w:t>
      </w:r>
    </w:p>
    <w:p w:rsidR="0027350C" w:rsidRPr="0027350C" w:rsidRDefault="0027350C" w:rsidP="009E6AA4">
      <w:pPr>
        <w:widowControl w:val="0"/>
        <w:spacing w:after="0"/>
        <w:jc w:val="center"/>
        <w:rPr>
          <w:sz w:val="18"/>
          <w:szCs w:val="18"/>
        </w:rPr>
      </w:pPr>
      <w:r w:rsidRPr="0027350C">
        <w:rPr>
          <w:sz w:val="32"/>
          <w:szCs w:val="32"/>
        </w:rPr>
        <w:t>Mammoth Lakes, CA 93546</w:t>
      </w:r>
    </w:p>
    <w:p w:rsidR="009E6AA4" w:rsidRDefault="009E6AA4" w:rsidP="009E6AA4">
      <w:pPr>
        <w:widowControl w:val="0"/>
        <w:spacing w:after="0"/>
        <w:jc w:val="center"/>
        <w:rPr>
          <w:b/>
          <w:bCs/>
          <w:sz w:val="36"/>
          <w:szCs w:val="36"/>
        </w:rPr>
      </w:pPr>
      <w:r>
        <w:rPr>
          <w:b/>
          <w:bCs/>
          <w:sz w:val="36"/>
          <w:szCs w:val="36"/>
        </w:rPr>
        <w:t>AGENDA</w:t>
      </w:r>
    </w:p>
    <w:p w:rsidR="009E6AA4" w:rsidRDefault="009E6AA4" w:rsidP="009E6AA4">
      <w:pPr>
        <w:pStyle w:val="ListParagraph"/>
        <w:tabs>
          <w:tab w:val="left" w:pos="1046"/>
        </w:tabs>
        <w:kinsoku w:val="0"/>
        <w:overflowPunct w:val="0"/>
        <w:autoSpaceDE w:val="0"/>
        <w:autoSpaceDN w:val="0"/>
        <w:adjustRightInd w:val="0"/>
        <w:spacing w:before="27" w:after="0"/>
        <w:rPr>
          <w:rFonts w:ascii="Times New Roman" w:hAnsi="Times New Roman"/>
          <w:color w:val="131313"/>
        </w:rPr>
      </w:pPr>
    </w:p>
    <w:p w:rsidR="009E6AA4" w:rsidRDefault="009E6AA4" w:rsidP="009E6AA4">
      <w:pPr>
        <w:pStyle w:val="ListParagraph"/>
        <w:tabs>
          <w:tab w:val="left" w:pos="1046"/>
        </w:tabs>
        <w:kinsoku w:val="0"/>
        <w:overflowPunct w:val="0"/>
        <w:autoSpaceDE w:val="0"/>
        <w:autoSpaceDN w:val="0"/>
        <w:adjustRightInd w:val="0"/>
        <w:spacing w:before="27" w:after="0"/>
        <w:rPr>
          <w:rFonts w:ascii="Times New Roman" w:hAnsi="Times New Roman"/>
          <w:color w:val="131313"/>
        </w:rPr>
      </w:pPr>
    </w:p>
    <w:p w:rsidR="009E6AA4" w:rsidRPr="006A65F5" w:rsidRDefault="009E6AA4" w:rsidP="009E6AA4">
      <w:pPr>
        <w:tabs>
          <w:tab w:val="center" w:pos="5040"/>
        </w:tabs>
        <w:suppressAutoHyphens/>
        <w:jc w:val="both"/>
        <w:rPr>
          <w:rFonts w:ascii="Times New Roman" w:hAnsi="Times New Roman"/>
          <w:i/>
          <w:iCs/>
          <w:spacing w:val="-2"/>
          <w:sz w:val="18"/>
          <w:szCs w:val="18"/>
        </w:rPr>
      </w:pPr>
      <w:r w:rsidRPr="006A65F5">
        <w:rPr>
          <w:rFonts w:ascii="Times New Roman" w:hAnsi="Times New Roman"/>
          <w:b/>
          <w:i/>
          <w:iCs/>
          <w:spacing w:val="-2"/>
          <w:sz w:val="18"/>
          <w:szCs w:val="18"/>
        </w:rPr>
        <w:t xml:space="preserve">NOTE:  </w:t>
      </w:r>
      <w:r w:rsidRPr="006A65F5">
        <w:rPr>
          <w:rFonts w:ascii="Times New Roman" w:hAnsi="Times New Roman"/>
          <w:i/>
          <w:iCs/>
          <w:spacing w:val="-2"/>
          <w:sz w:val="18"/>
          <w:szCs w:val="18"/>
        </w:rPr>
        <w:t>In compliance with the Americans Disabilities Act if you need special assistance to participate in the meeting, please contact the Office of Education at (760) 934-0031.  Notification 48 hours prior to the meeting will enable the Office to make reasonable arrangements to ensure accessibility to this meeting (See 42 USCS 12132, 28CFR 35.130).</w:t>
      </w:r>
    </w:p>
    <w:p w:rsidR="00437803" w:rsidRPr="00BC465E" w:rsidRDefault="009E6AA4" w:rsidP="00BC465E">
      <w:pPr>
        <w:rPr>
          <w:rFonts w:ascii="Times New Roman" w:hAnsi="Times New Roman"/>
          <w:iCs/>
          <w:sz w:val="18"/>
          <w:szCs w:val="18"/>
        </w:rPr>
      </w:pPr>
      <w:r w:rsidRPr="001E3FAA">
        <w:rPr>
          <w:rFonts w:ascii="Times New Roman" w:hAnsi="Times New Roman"/>
          <w:i/>
          <w:iCs/>
          <w:sz w:val="18"/>
          <w:szCs w:val="18"/>
        </w:rPr>
        <w:t>In accordance with the law, the public and Board are hereby given notice that a tape recording of today’s meeting is being made. This recording is to assist in the completion of the minutes. It is NOT a transcript of the meeting and may be disposed of in 30 days. The official transcript of this meeting will continue to be the adopted minutes.</w:t>
      </w:r>
    </w:p>
    <w:p w:rsidR="009565F7" w:rsidRDefault="009565F7" w:rsidP="00437803"/>
    <w:p w:rsidR="003C38EB" w:rsidRPr="003C38EB" w:rsidRDefault="003C38EB" w:rsidP="003C38EB">
      <w:pPr>
        <w:rPr>
          <w:rFonts w:ascii="Roboto" w:hAnsi="Roboto"/>
          <w:color w:val="3C4043"/>
          <w:sz w:val="21"/>
          <w:szCs w:val="21"/>
          <w:shd w:val="clear" w:color="auto" w:fill="F1F3F4"/>
        </w:rPr>
      </w:pPr>
      <w:r w:rsidRPr="003C38EB">
        <w:rPr>
          <w:rFonts w:ascii="Roboto" w:hAnsi="Roboto"/>
          <w:color w:val="3C4043"/>
          <w:sz w:val="21"/>
          <w:szCs w:val="21"/>
          <w:shd w:val="clear" w:color="auto" w:fill="F1F3F4"/>
        </w:rPr>
        <w:t>Join Zoom Meeting</w:t>
      </w:r>
      <w:r w:rsidRPr="003C38EB">
        <w:rPr>
          <w:rFonts w:ascii="Roboto" w:hAnsi="Roboto"/>
          <w:color w:val="3C4043"/>
          <w:sz w:val="21"/>
          <w:szCs w:val="21"/>
        </w:rPr>
        <w:br/>
      </w:r>
      <w:hyperlink r:id="rId8" w:history="1">
        <w:r w:rsidRPr="003C38EB">
          <w:rPr>
            <w:rStyle w:val="Hyperlink"/>
            <w:rFonts w:ascii="Roboto" w:hAnsi="Roboto"/>
            <w:color w:val="1A73E8"/>
            <w:sz w:val="21"/>
            <w:szCs w:val="21"/>
            <w:shd w:val="clear" w:color="auto" w:fill="F1F3F4"/>
          </w:rPr>
          <w:t>https://zoom.us/j/97362011807</w:t>
        </w:r>
      </w:hyperlink>
      <w:r w:rsidRPr="003C38EB">
        <w:rPr>
          <w:rFonts w:ascii="Roboto" w:hAnsi="Roboto"/>
          <w:color w:val="3C4043"/>
          <w:sz w:val="21"/>
          <w:szCs w:val="21"/>
        </w:rPr>
        <w:br/>
      </w:r>
      <w:r w:rsidRPr="003C38EB">
        <w:rPr>
          <w:rFonts w:ascii="Roboto" w:hAnsi="Roboto"/>
          <w:color w:val="3C4043"/>
          <w:sz w:val="21"/>
          <w:szCs w:val="21"/>
          <w:shd w:val="clear" w:color="auto" w:fill="F1F3F4"/>
        </w:rPr>
        <w:t>Meeting ID: 973 6201 1807</w:t>
      </w:r>
      <w:r w:rsidRPr="003C38EB">
        <w:rPr>
          <w:rFonts w:ascii="Roboto" w:hAnsi="Roboto"/>
          <w:color w:val="3C4043"/>
          <w:sz w:val="21"/>
          <w:szCs w:val="21"/>
        </w:rPr>
        <w:br/>
      </w:r>
      <w:r w:rsidRPr="003C38EB">
        <w:rPr>
          <w:rFonts w:ascii="Roboto" w:hAnsi="Roboto"/>
          <w:color w:val="3C4043"/>
          <w:sz w:val="21"/>
          <w:szCs w:val="21"/>
          <w:shd w:val="clear" w:color="auto" w:fill="F1F3F4"/>
        </w:rPr>
        <w:t>Passcode: SELPA        </w:t>
      </w:r>
    </w:p>
    <w:p w:rsidR="003C38EB" w:rsidRDefault="003C38EB" w:rsidP="003C38EB">
      <w:r w:rsidRPr="003C38EB">
        <w:rPr>
          <w:rFonts w:ascii="Roboto" w:hAnsi="Roboto"/>
          <w:color w:val="3C4043"/>
          <w:sz w:val="21"/>
          <w:szCs w:val="21"/>
          <w:shd w:val="clear" w:color="auto" w:fill="F1F3F4"/>
        </w:rPr>
        <w:t>Or Call</w:t>
      </w:r>
      <w:r>
        <w:rPr>
          <w:rFonts w:ascii="Roboto" w:hAnsi="Roboto"/>
          <w:color w:val="3C4043"/>
          <w:sz w:val="21"/>
          <w:szCs w:val="21"/>
          <w:shd w:val="clear" w:color="auto" w:fill="F1F3F4"/>
        </w:rPr>
        <w:t xml:space="preserve"> </w:t>
      </w:r>
      <w:r w:rsidRPr="003C38EB">
        <w:rPr>
          <w:rFonts w:ascii="Roboto" w:hAnsi="Roboto"/>
          <w:color w:val="3C4043"/>
          <w:sz w:val="21"/>
          <w:szCs w:val="21"/>
          <w:shd w:val="clear" w:color="auto" w:fill="F1F3F4"/>
        </w:rPr>
        <w:t>in 1 669 900 6833</w:t>
      </w:r>
      <w:r w:rsidRPr="003C38EB">
        <w:rPr>
          <w:rFonts w:ascii="Roboto" w:hAnsi="Roboto"/>
          <w:color w:val="3C4043"/>
          <w:sz w:val="21"/>
          <w:szCs w:val="21"/>
        </w:rPr>
        <w:br/>
      </w:r>
      <w:r w:rsidRPr="003C38EB">
        <w:rPr>
          <w:rFonts w:ascii="Roboto" w:hAnsi="Roboto"/>
          <w:color w:val="3C4043"/>
          <w:sz w:val="21"/>
          <w:szCs w:val="21"/>
          <w:shd w:val="clear" w:color="auto" w:fill="F1F3F4"/>
        </w:rPr>
        <w:t>Meeting ID: 973 6201 1807</w:t>
      </w:r>
      <w:r w:rsidRPr="003C38EB">
        <w:rPr>
          <w:rFonts w:ascii="Roboto" w:hAnsi="Roboto"/>
          <w:color w:val="3C4043"/>
          <w:sz w:val="21"/>
          <w:szCs w:val="21"/>
        </w:rPr>
        <w:br/>
      </w:r>
      <w:r w:rsidRPr="003C38EB">
        <w:rPr>
          <w:rFonts w:ascii="Roboto" w:hAnsi="Roboto"/>
          <w:color w:val="3C4043"/>
          <w:sz w:val="21"/>
          <w:szCs w:val="21"/>
          <w:shd w:val="clear" w:color="auto" w:fill="F1F3F4"/>
        </w:rPr>
        <w:t>Passcode: 748151</w:t>
      </w:r>
    </w:p>
    <w:p w:rsidR="003C38EB" w:rsidRDefault="003C38EB" w:rsidP="00437803"/>
    <w:p w:rsidR="00B433F7" w:rsidRPr="00437803" w:rsidRDefault="00B433F7"/>
    <w:p w:rsidR="004F4AA2" w:rsidRDefault="00AA6341" w:rsidP="00052498">
      <w:pPr>
        <w:pStyle w:val="ListParagraph"/>
        <w:numPr>
          <w:ilvl w:val="0"/>
          <w:numId w:val="7"/>
        </w:numPr>
      </w:pPr>
      <w:r>
        <w:rPr>
          <w:b/>
          <w:bCs/>
        </w:rPr>
        <w:t xml:space="preserve">Welcome and </w:t>
      </w:r>
      <w:r w:rsidR="009E6AA4" w:rsidRPr="0027350C">
        <w:rPr>
          <w:b/>
          <w:bCs/>
        </w:rPr>
        <w:t>Call to Order</w:t>
      </w:r>
      <w:r w:rsidR="0027350C" w:rsidRPr="0027350C">
        <w:rPr>
          <w:b/>
          <w:bCs/>
        </w:rPr>
        <w:t xml:space="preserve"> </w:t>
      </w:r>
      <w:r w:rsidR="009E6AA4">
        <w:t xml:space="preserve">– Dr. Nnamdi Uzor, Assistant Superintendent SELPA, will call the meeting to order </w:t>
      </w:r>
    </w:p>
    <w:p w:rsidR="00B601DA" w:rsidRPr="00B601DA" w:rsidRDefault="00B601DA" w:rsidP="00B601DA"/>
    <w:p w:rsidR="004F4AA2" w:rsidRPr="004F4AA2" w:rsidRDefault="009E6AA4" w:rsidP="004F4AA2">
      <w:pPr>
        <w:pStyle w:val="ListParagraph"/>
        <w:numPr>
          <w:ilvl w:val="0"/>
          <w:numId w:val="7"/>
        </w:numPr>
      </w:pPr>
      <w:r w:rsidRPr="004F4AA2">
        <w:rPr>
          <w:b/>
          <w:bCs/>
        </w:rPr>
        <w:t xml:space="preserve">Approval of the </w:t>
      </w:r>
      <w:r w:rsidR="00AA6341">
        <w:rPr>
          <w:b/>
          <w:bCs/>
        </w:rPr>
        <w:t>March 17,</w:t>
      </w:r>
      <w:r w:rsidRPr="004F4AA2">
        <w:rPr>
          <w:b/>
          <w:bCs/>
        </w:rPr>
        <w:t xml:space="preserve"> 202</w:t>
      </w:r>
      <w:r w:rsidR="00AA6341">
        <w:rPr>
          <w:b/>
          <w:bCs/>
        </w:rPr>
        <w:t>1</w:t>
      </w:r>
      <w:r w:rsidRPr="004F4AA2">
        <w:rPr>
          <w:b/>
          <w:bCs/>
        </w:rPr>
        <w:t xml:space="preserve"> Minutes:</w:t>
      </w:r>
      <w:r w:rsidR="004F4AA2">
        <w:rPr>
          <w:b/>
          <w:bCs/>
        </w:rPr>
        <w:t xml:space="preserve">  </w:t>
      </w:r>
      <w:r w:rsidR="00BC465E">
        <w:t xml:space="preserve">Executive Council Members will review and take action on the </w:t>
      </w:r>
      <w:r w:rsidR="00AA6341">
        <w:t>March</w:t>
      </w:r>
      <w:r w:rsidR="00B601DA">
        <w:t xml:space="preserve"> 1</w:t>
      </w:r>
      <w:r w:rsidR="00AA6341">
        <w:t>7,</w:t>
      </w:r>
      <w:r w:rsidR="00BC465E">
        <w:t xml:space="preserve"> 202</w:t>
      </w:r>
      <w:r w:rsidR="00AA6341">
        <w:t>1</w:t>
      </w:r>
      <w:r w:rsidR="00BC465E">
        <w:t xml:space="preserve"> Meeting Minutes.</w:t>
      </w:r>
    </w:p>
    <w:p w:rsidR="004F4AA2" w:rsidRPr="004F4AA2" w:rsidRDefault="004F4AA2" w:rsidP="004F4AA2"/>
    <w:p w:rsidR="004E76C7" w:rsidRPr="004E76C7" w:rsidRDefault="009E6AA4" w:rsidP="004E76C7">
      <w:pPr>
        <w:pStyle w:val="ListParagraph"/>
        <w:numPr>
          <w:ilvl w:val="0"/>
          <w:numId w:val="7"/>
        </w:numPr>
      </w:pPr>
      <w:r w:rsidRPr="004F4AA2">
        <w:rPr>
          <w:b/>
          <w:bCs/>
        </w:rPr>
        <w:t>Public Comment:</w:t>
      </w:r>
      <w:r>
        <w:t xml:space="preserve"> </w:t>
      </w:r>
      <w:r w:rsidRPr="004F4AA2">
        <w:rPr>
          <w:rFonts w:cstheme="minorHAnsi"/>
        </w:rPr>
        <w:t xml:space="preserve">At this time the Council will extend the courtesy of Public Comment to interested parties who wish to speak to the Council about matters pertaining to the Special Education Local Plan Area that do not appear in the agenda. </w:t>
      </w:r>
      <w:r w:rsidR="004E76C7">
        <w:rPr>
          <w:rFonts w:cstheme="minorHAnsi"/>
        </w:rPr>
        <w:t xml:space="preserve"> There will be no discussion or action taken at this time.  </w:t>
      </w:r>
    </w:p>
    <w:p w:rsidR="004E76C7" w:rsidRPr="004F4AA2" w:rsidRDefault="004E76C7" w:rsidP="004E76C7"/>
    <w:p w:rsidR="00B433F7" w:rsidRPr="00437803" w:rsidRDefault="009E6AA4" w:rsidP="0039146F">
      <w:pPr>
        <w:pStyle w:val="ListParagraph"/>
        <w:numPr>
          <w:ilvl w:val="0"/>
          <w:numId w:val="7"/>
        </w:numPr>
      </w:pPr>
      <w:r w:rsidRPr="004F4AA2">
        <w:rPr>
          <w:b/>
          <w:bCs/>
        </w:rPr>
        <w:t>Informational/Discussion Topics:</w:t>
      </w:r>
    </w:p>
    <w:p w:rsidR="0039146F" w:rsidRPr="007778A8" w:rsidRDefault="007778A8" w:rsidP="0039146F">
      <w:pPr>
        <w:ind w:firstLine="360"/>
        <w:rPr>
          <w:b/>
          <w:bCs/>
          <w:color w:val="0070C0"/>
        </w:rPr>
      </w:pPr>
      <w:r w:rsidRPr="007778A8">
        <w:rPr>
          <w:b/>
          <w:bCs/>
        </w:rPr>
        <w:t>A</w:t>
      </w:r>
      <w:r w:rsidR="0039146F" w:rsidRPr="007778A8">
        <w:rPr>
          <w:b/>
          <w:bCs/>
        </w:rPr>
        <w:t>.  2021-Personnel Data Report (PDR)</w:t>
      </w:r>
      <w:r w:rsidR="003C38EB" w:rsidRPr="007778A8">
        <w:rPr>
          <w:b/>
          <w:bCs/>
        </w:rPr>
        <w:t xml:space="preserve"> </w:t>
      </w:r>
    </w:p>
    <w:p w:rsidR="0039146F" w:rsidRDefault="007778A8" w:rsidP="0039146F">
      <w:pPr>
        <w:ind w:firstLine="360"/>
      </w:pPr>
      <w:r w:rsidRPr="007778A8">
        <w:rPr>
          <w:b/>
          <w:bCs/>
        </w:rPr>
        <w:t>B</w:t>
      </w:r>
      <w:r w:rsidR="0039146F" w:rsidRPr="007778A8">
        <w:rPr>
          <w:b/>
          <w:bCs/>
        </w:rPr>
        <w:t>.  SELPA Procedural Manual / Handbook</w:t>
      </w:r>
      <w:r w:rsidR="003C38EB" w:rsidRPr="007778A8">
        <w:rPr>
          <w:b/>
          <w:bCs/>
        </w:rPr>
        <w:t xml:space="preserve"> </w:t>
      </w:r>
    </w:p>
    <w:p w:rsidR="0039146F" w:rsidRDefault="0039146F" w:rsidP="0039146F">
      <w:pPr>
        <w:pStyle w:val="ListParagraph"/>
        <w:numPr>
          <w:ilvl w:val="0"/>
          <w:numId w:val="17"/>
        </w:numPr>
      </w:pPr>
      <w:r>
        <w:t>Policies</w:t>
      </w:r>
    </w:p>
    <w:p w:rsidR="0039146F" w:rsidRDefault="0039146F" w:rsidP="0039146F">
      <w:pPr>
        <w:pStyle w:val="ListParagraph"/>
        <w:numPr>
          <w:ilvl w:val="0"/>
          <w:numId w:val="17"/>
        </w:numPr>
      </w:pPr>
      <w:r>
        <w:t>By-Laws (Community Advisory Council (CAC) &amp; Executive Council)</w:t>
      </w:r>
    </w:p>
    <w:p w:rsidR="007778A8" w:rsidRPr="0039146F" w:rsidRDefault="007778A8" w:rsidP="007778A8">
      <w:pPr>
        <w:ind w:left="360"/>
        <w:rPr>
          <w:b/>
          <w:bCs/>
        </w:rPr>
      </w:pPr>
      <w:r>
        <w:rPr>
          <w:b/>
          <w:bCs/>
        </w:rPr>
        <w:t xml:space="preserve">C.  </w:t>
      </w:r>
      <w:r w:rsidRPr="0039146F">
        <w:rPr>
          <w:b/>
          <w:bCs/>
        </w:rPr>
        <w:t>2021-2022 Tentative Meeting Schedules</w:t>
      </w:r>
    </w:p>
    <w:p w:rsidR="007778A8" w:rsidRDefault="007778A8" w:rsidP="007778A8">
      <w:pPr>
        <w:pStyle w:val="ListParagraph"/>
        <w:numPr>
          <w:ilvl w:val="0"/>
          <w:numId w:val="17"/>
        </w:numPr>
      </w:pPr>
      <w:r>
        <w:t xml:space="preserve">Sept/October </w:t>
      </w:r>
    </w:p>
    <w:p w:rsidR="007778A8" w:rsidRDefault="007778A8" w:rsidP="007778A8">
      <w:pPr>
        <w:pStyle w:val="ListParagraph"/>
        <w:numPr>
          <w:ilvl w:val="0"/>
          <w:numId w:val="17"/>
        </w:numPr>
      </w:pPr>
      <w:r>
        <w:t>Nov/Dec</w:t>
      </w:r>
    </w:p>
    <w:p w:rsidR="007778A8" w:rsidRDefault="007778A8" w:rsidP="007778A8">
      <w:pPr>
        <w:pStyle w:val="ListParagraph"/>
        <w:numPr>
          <w:ilvl w:val="0"/>
          <w:numId w:val="17"/>
        </w:numPr>
      </w:pPr>
      <w:r>
        <w:t>March/April</w:t>
      </w:r>
    </w:p>
    <w:p w:rsidR="007778A8" w:rsidRDefault="007778A8" w:rsidP="007778A8">
      <w:pPr>
        <w:pStyle w:val="ListParagraph"/>
        <w:numPr>
          <w:ilvl w:val="0"/>
          <w:numId w:val="17"/>
        </w:numPr>
      </w:pPr>
      <w:r>
        <w:t>May/June</w:t>
      </w:r>
    </w:p>
    <w:p w:rsidR="007778A8" w:rsidRPr="007778A8" w:rsidRDefault="00794F13" w:rsidP="007778A8">
      <w:pPr>
        <w:ind w:firstLine="360"/>
        <w:rPr>
          <w:b/>
          <w:bCs/>
          <w:color w:val="0070C0"/>
        </w:rPr>
      </w:pPr>
      <w:r>
        <w:rPr>
          <w:b/>
          <w:bCs/>
        </w:rPr>
        <w:t>D</w:t>
      </w:r>
      <w:r w:rsidR="007778A8" w:rsidRPr="007778A8">
        <w:rPr>
          <w:b/>
          <w:bCs/>
        </w:rPr>
        <w:t xml:space="preserve">.  SELPA Local Plan </w:t>
      </w:r>
    </w:p>
    <w:p w:rsidR="007778A8" w:rsidRDefault="007778A8" w:rsidP="007778A8">
      <w:pPr>
        <w:pStyle w:val="ListParagraph"/>
        <w:numPr>
          <w:ilvl w:val="0"/>
          <w:numId w:val="17"/>
        </w:numPr>
      </w:pPr>
      <w:r>
        <w:t>Section A</w:t>
      </w:r>
    </w:p>
    <w:p w:rsidR="007778A8" w:rsidRDefault="007778A8" w:rsidP="007778A8">
      <w:pPr>
        <w:pStyle w:val="ListParagraph"/>
        <w:numPr>
          <w:ilvl w:val="0"/>
          <w:numId w:val="17"/>
        </w:numPr>
      </w:pPr>
      <w:r>
        <w:t>Section B</w:t>
      </w:r>
    </w:p>
    <w:p w:rsidR="007778A8" w:rsidRDefault="007778A8" w:rsidP="007778A8">
      <w:pPr>
        <w:pStyle w:val="ListParagraph"/>
        <w:numPr>
          <w:ilvl w:val="0"/>
          <w:numId w:val="17"/>
        </w:numPr>
      </w:pPr>
      <w:r>
        <w:t>Section D &amp; Attachments</w:t>
      </w:r>
    </w:p>
    <w:p w:rsidR="007778A8" w:rsidRDefault="007778A8" w:rsidP="007778A8">
      <w:pPr>
        <w:pStyle w:val="ListParagraph"/>
        <w:numPr>
          <w:ilvl w:val="0"/>
          <w:numId w:val="17"/>
        </w:numPr>
      </w:pPr>
      <w:r>
        <w:t>Section E &amp; Attachments</w:t>
      </w:r>
    </w:p>
    <w:p w:rsidR="004F4AA2" w:rsidRDefault="004F4AA2" w:rsidP="009E6AA4">
      <w:pPr>
        <w:rPr>
          <w:b/>
          <w:bCs/>
        </w:rPr>
      </w:pPr>
    </w:p>
    <w:p w:rsidR="00EE4D76" w:rsidRDefault="00794F13" w:rsidP="00EE4D76">
      <w:r>
        <w:rPr>
          <w:b/>
          <w:bCs/>
        </w:rPr>
        <w:t>5</w:t>
      </w:r>
      <w:r w:rsidR="004F4AA2">
        <w:rPr>
          <w:b/>
          <w:bCs/>
        </w:rPr>
        <w:t xml:space="preserve">.  </w:t>
      </w:r>
      <w:r w:rsidR="00EE4D76" w:rsidRPr="00EE4D76">
        <w:rPr>
          <w:b/>
          <w:bCs/>
        </w:rPr>
        <w:t>2021-2022 Tentative Meeting Focus</w:t>
      </w:r>
      <w:r w:rsidR="00EE4D76">
        <w:t xml:space="preserve"> - Superintendents’ Suggestions</w:t>
      </w:r>
    </w:p>
    <w:p w:rsidR="00EE4D76" w:rsidRPr="00EE4D76" w:rsidRDefault="00794F13" w:rsidP="00EE4D76">
      <w:pPr>
        <w:rPr>
          <w:b/>
          <w:bCs/>
        </w:rPr>
      </w:pPr>
      <w:r>
        <w:rPr>
          <w:b/>
          <w:bCs/>
        </w:rPr>
        <w:t>6</w:t>
      </w:r>
      <w:r w:rsidR="00EE4D76">
        <w:rPr>
          <w:b/>
          <w:bCs/>
        </w:rPr>
        <w:t>.  Adjourn Meeting</w:t>
      </w:r>
    </w:p>
    <w:p w:rsidR="00F95970" w:rsidRPr="003775AB" w:rsidRDefault="00F95970" w:rsidP="003775AB">
      <w:pPr>
        <w:rPr>
          <w:b/>
          <w:bCs/>
        </w:rPr>
      </w:pPr>
    </w:p>
    <w:sectPr w:rsidR="00F95970" w:rsidRPr="003775AB" w:rsidSect="004F4A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53" w:rsidRDefault="005B3453" w:rsidP="003775AB">
      <w:pPr>
        <w:spacing w:after="0" w:line="240" w:lineRule="auto"/>
      </w:pPr>
      <w:r>
        <w:separator/>
      </w:r>
    </w:p>
  </w:endnote>
  <w:endnote w:type="continuationSeparator" w:id="0">
    <w:p w:rsidR="005B3453" w:rsidRDefault="005B3453" w:rsidP="0037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AB" w:rsidRPr="00BC465E" w:rsidRDefault="003775AB" w:rsidP="003775AB">
    <w:pPr>
      <w:jc w:val="center"/>
      <w:rPr>
        <w:b/>
        <w:bCs/>
        <w:i/>
        <w:iCs/>
        <w:color w:val="4472C4" w:themeColor="accent1"/>
        <w:sz w:val="18"/>
        <w:szCs w:val="18"/>
      </w:rPr>
    </w:pPr>
    <w:r w:rsidRPr="00BC465E">
      <w:rPr>
        <w:b/>
        <w:bCs/>
        <w:i/>
        <w:iCs/>
        <w:color w:val="4472C4" w:themeColor="accent1"/>
        <w:sz w:val="18"/>
        <w:szCs w:val="18"/>
      </w:rPr>
      <w:t>Mono County SELPA: Creating Access to Equitable Learning Opportunities for All Students</w:t>
    </w:r>
  </w:p>
  <w:p w:rsidR="003775AB" w:rsidRDefault="00377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53" w:rsidRDefault="005B3453" w:rsidP="003775AB">
      <w:pPr>
        <w:spacing w:after="0" w:line="240" w:lineRule="auto"/>
      </w:pPr>
      <w:r>
        <w:separator/>
      </w:r>
    </w:p>
  </w:footnote>
  <w:footnote w:type="continuationSeparator" w:id="0">
    <w:p w:rsidR="005B3453" w:rsidRDefault="005B3453" w:rsidP="00377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4A3"/>
    <w:multiLevelType w:val="hybridMultilevel"/>
    <w:tmpl w:val="46440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24613"/>
    <w:multiLevelType w:val="hybridMultilevel"/>
    <w:tmpl w:val="FE3E37CC"/>
    <w:lvl w:ilvl="0" w:tplc="E0F6CC9E">
      <w:start w:val="1"/>
      <w:numFmt w:val="decimal"/>
      <w:lvlText w:val="%1."/>
      <w:lvlJc w:val="left"/>
      <w:pPr>
        <w:ind w:left="108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65742"/>
    <w:multiLevelType w:val="hybridMultilevel"/>
    <w:tmpl w:val="88300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36A"/>
    <w:multiLevelType w:val="hybridMultilevel"/>
    <w:tmpl w:val="B5BC7A56"/>
    <w:lvl w:ilvl="0" w:tplc="8D462F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56B9D"/>
    <w:multiLevelType w:val="hybridMultilevel"/>
    <w:tmpl w:val="C330A254"/>
    <w:lvl w:ilvl="0" w:tplc="E0F6CC9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85FF8"/>
    <w:multiLevelType w:val="hybridMultilevel"/>
    <w:tmpl w:val="EE5251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16694"/>
    <w:multiLevelType w:val="hybridMultilevel"/>
    <w:tmpl w:val="09A42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2941"/>
    <w:multiLevelType w:val="hybridMultilevel"/>
    <w:tmpl w:val="A77602BC"/>
    <w:lvl w:ilvl="0" w:tplc="E0F6CC9E">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C1D99"/>
    <w:multiLevelType w:val="hybridMultilevel"/>
    <w:tmpl w:val="4AEEEA22"/>
    <w:lvl w:ilvl="0" w:tplc="851C055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6B62"/>
    <w:multiLevelType w:val="hybridMultilevel"/>
    <w:tmpl w:val="B4AC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86064"/>
    <w:multiLevelType w:val="hybridMultilevel"/>
    <w:tmpl w:val="612AF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04E2D"/>
    <w:multiLevelType w:val="hybridMultilevel"/>
    <w:tmpl w:val="AB3A5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30056"/>
    <w:multiLevelType w:val="hybridMultilevel"/>
    <w:tmpl w:val="D19027BA"/>
    <w:lvl w:ilvl="0" w:tplc="36CCB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D2F32"/>
    <w:multiLevelType w:val="hybridMultilevel"/>
    <w:tmpl w:val="906889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F64CA9"/>
    <w:multiLevelType w:val="hybridMultilevel"/>
    <w:tmpl w:val="4E64A8B4"/>
    <w:lvl w:ilvl="0" w:tplc="EAB0F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C33"/>
    <w:multiLevelType w:val="hybridMultilevel"/>
    <w:tmpl w:val="A158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C0E96"/>
    <w:multiLevelType w:val="hybridMultilevel"/>
    <w:tmpl w:val="C20E4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4"/>
  </w:num>
  <w:num w:numId="5">
    <w:abstractNumId w:val="12"/>
  </w:num>
  <w:num w:numId="6">
    <w:abstractNumId w:val="9"/>
  </w:num>
  <w:num w:numId="7">
    <w:abstractNumId w:val="7"/>
  </w:num>
  <w:num w:numId="8">
    <w:abstractNumId w:val="1"/>
  </w:num>
  <w:num w:numId="9">
    <w:abstractNumId w:val="2"/>
  </w:num>
  <w:num w:numId="10">
    <w:abstractNumId w:val="6"/>
  </w:num>
  <w:num w:numId="11">
    <w:abstractNumId w:val="8"/>
  </w:num>
  <w:num w:numId="12">
    <w:abstractNumId w:val="3"/>
  </w:num>
  <w:num w:numId="13">
    <w:abstractNumId w:val="0"/>
  </w:num>
  <w:num w:numId="14">
    <w:abstractNumId w:val="13"/>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70"/>
    <w:rsid w:val="001338B0"/>
    <w:rsid w:val="001501AC"/>
    <w:rsid w:val="0027350C"/>
    <w:rsid w:val="003775AB"/>
    <w:rsid w:val="0039146F"/>
    <w:rsid w:val="003C38EB"/>
    <w:rsid w:val="003C4AC2"/>
    <w:rsid w:val="003F2AC0"/>
    <w:rsid w:val="003F363D"/>
    <w:rsid w:val="00437803"/>
    <w:rsid w:val="004E76C7"/>
    <w:rsid w:val="004F4AA2"/>
    <w:rsid w:val="00570D7C"/>
    <w:rsid w:val="005913D8"/>
    <w:rsid w:val="005B3453"/>
    <w:rsid w:val="005E1B99"/>
    <w:rsid w:val="00711C8A"/>
    <w:rsid w:val="007778A8"/>
    <w:rsid w:val="00794F13"/>
    <w:rsid w:val="007A5F4A"/>
    <w:rsid w:val="007D1539"/>
    <w:rsid w:val="00853A3A"/>
    <w:rsid w:val="008928FB"/>
    <w:rsid w:val="009419E1"/>
    <w:rsid w:val="009565F7"/>
    <w:rsid w:val="009860FA"/>
    <w:rsid w:val="009E6AA4"/>
    <w:rsid w:val="00A55409"/>
    <w:rsid w:val="00AA6341"/>
    <w:rsid w:val="00AB302E"/>
    <w:rsid w:val="00B1397C"/>
    <w:rsid w:val="00B433F7"/>
    <w:rsid w:val="00B601DA"/>
    <w:rsid w:val="00BC465E"/>
    <w:rsid w:val="00CB3FDE"/>
    <w:rsid w:val="00CC05AE"/>
    <w:rsid w:val="00CD5E1D"/>
    <w:rsid w:val="00CE5B51"/>
    <w:rsid w:val="00D86494"/>
    <w:rsid w:val="00DA642E"/>
    <w:rsid w:val="00E12888"/>
    <w:rsid w:val="00E3381B"/>
    <w:rsid w:val="00EE4D76"/>
    <w:rsid w:val="00F00521"/>
    <w:rsid w:val="00F72D0D"/>
    <w:rsid w:val="00F84205"/>
    <w:rsid w:val="00F9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C109-084A-45E2-9A84-6E6BD963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70"/>
    <w:pPr>
      <w:ind w:left="720"/>
      <w:contextualSpacing/>
    </w:pPr>
  </w:style>
  <w:style w:type="character" w:styleId="Hyperlink">
    <w:name w:val="Hyperlink"/>
    <w:basedOn w:val="DefaultParagraphFont"/>
    <w:uiPriority w:val="99"/>
    <w:unhideWhenUsed/>
    <w:rsid w:val="00437803"/>
    <w:rPr>
      <w:color w:val="0000FF"/>
      <w:u w:val="single"/>
    </w:rPr>
  </w:style>
  <w:style w:type="character" w:customStyle="1" w:styleId="UnresolvedMention1">
    <w:name w:val="Unresolved Mention1"/>
    <w:basedOn w:val="DefaultParagraphFont"/>
    <w:uiPriority w:val="99"/>
    <w:semiHidden/>
    <w:unhideWhenUsed/>
    <w:rsid w:val="00437803"/>
    <w:rPr>
      <w:color w:val="605E5C"/>
      <w:shd w:val="clear" w:color="auto" w:fill="E1DFDD"/>
    </w:rPr>
  </w:style>
  <w:style w:type="paragraph" w:styleId="BalloonText">
    <w:name w:val="Balloon Text"/>
    <w:basedOn w:val="Normal"/>
    <w:link w:val="BalloonTextChar"/>
    <w:uiPriority w:val="99"/>
    <w:semiHidden/>
    <w:unhideWhenUsed/>
    <w:rsid w:val="00892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8FB"/>
    <w:rPr>
      <w:rFonts w:ascii="Times New Roman" w:hAnsi="Times New Roman" w:cs="Times New Roman"/>
      <w:sz w:val="18"/>
      <w:szCs w:val="18"/>
    </w:rPr>
  </w:style>
  <w:style w:type="paragraph" w:styleId="Header">
    <w:name w:val="header"/>
    <w:basedOn w:val="Normal"/>
    <w:link w:val="HeaderChar"/>
    <w:uiPriority w:val="99"/>
    <w:unhideWhenUsed/>
    <w:rsid w:val="0037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5AB"/>
  </w:style>
  <w:style w:type="paragraph" w:styleId="Footer">
    <w:name w:val="footer"/>
    <w:basedOn w:val="Normal"/>
    <w:link w:val="FooterChar"/>
    <w:uiPriority w:val="99"/>
    <w:unhideWhenUsed/>
    <w:rsid w:val="0037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15">
      <w:bodyDiv w:val="1"/>
      <w:marLeft w:val="0"/>
      <w:marRight w:val="0"/>
      <w:marTop w:val="0"/>
      <w:marBottom w:val="0"/>
      <w:divBdr>
        <w:top w:val="none" w:sz="0" w:space="0" w:color="auto"/>
        <w:left w:val="none" w:sz="0" w:space="0" w:color="auto"/>
        <w:bottom w:val="none" w:sz="0" w:space="0" w:color="auto"/>
        <w:right w:val="none" w:sz="0" w:space="0" w:color="auto"/>
      </w:divBdr>
    </w:div>
    <w:div w:id="340201035">
      <w:bodyDiv w:val="1"/>
      <w:marLeft w:val="0"/>
      <w:marRight w:val="0"/>
      <w:marTop w:val="0"/>
      <w:marBottom w:val="0"/>
      <w:divBdr>
        <w:top w:val="none" w:sz="0" w:space="0" w:color="auto"/>
        <w:left w:val="none" w:sz="0" w:space="0" w:color="auto"/>
        <w:bottom w:val="none" w:sz="0" w:space="0" w:color="auto"/>
        <w:right w:val="none" w:sz="0" w:space="0" w:color="auto"/>
      </w:divBdr>
    </w:div>
    <w:div w:id="847212823">
      <w:bodyDiv w:val="1"/>
      <w:marLeft w:val="0"/>
      <w:marRight w:val="0"/>
      <w:marTop w:val="0"/>
      <w:marBottom w:val="0"/>
      <w:divBdr>
        <w:top w:val="none" w:sz="0" w:space="0" w:color="auto"/>
        <w:left w:val="none" w:sz="0" w:space="0" w:color="auto"/>
        <w:bottom w:val="none" w:sz="0" w:space="0" w:color="auto"/>
        <w:right w:val="none" w:sz="0" w:space="0" w:color="auto"/>
      </w:divBdr>
    </w:div>
    <w:div w:id="1772629139">
      <w:bodyDiv w:val="1"/>
      <w:marLeft w:val="0"/>
      <w:marRight w:val="0"/>
      <w:marTop w:val="0"/>
      <w:marBottom w:val="0"/>
      <w:divBdr>
        <w:top w:val="none" w:sz="0" w:space="0" w:color="auto"/>
        <w:left w:val="none" w:sz="0" w:space="0" w:color="auto"/>
        <w:bottom w:val="none" w:sz="0" w:space="0" w:color="auto"/>
        <w:right w:val="none" w:sz="0" w:space="0" w:color="auto"/>
      </w:divBdr>
      <w:divsChild>
        <w:div w:id="685980152">
          <w:marLeft w:val="0"/>
          <w:marRight w:val="0"/>
          <w:marTop w:val="0"/>
          <w:marBottom w:val="0"/>
          <w:divBdr>
            <w:top w:val="none" w:sz="0" w:space="0" w:color="auto"/>
            <w:left w:val="none" w:sz="0" w:space="0" w:color="auto"/>
            <w:bottom w:val="none" w:sz="0" w:space="0" w:color="auto"/>
            <w:right w:val="none" w:sz="0" w:space="0" w:color="auto"/>
          </w:divBdr>
        </w:div>
        <w:div w:id="1710570296">
          <w:marLeft w:val="0"/>
          <w:marRight w:val="0"/>
          <w:marTop w:val="0"/>
          <w:marBottom w:val="0"/>
          <w:divBdr>
            <w:top w:val="none" w:sz="0" w:space="0" w:color="auto"/>
            <w:left w:val="none" w:sz="0" w:space="0" w:color="auto"/>
            <w:bottom w:val="none" w:sz="0" w:space="0" w:color="auto"/>
            <w:right w:val="none" w:sz="0" w:space="0" w:color="auto"/>
          </w:divBdr>
        </w:div>
        <w:div w:id="1509173465">
          <w:marLeft w:val="0"/>
          <w:marRight w:val="0"/>
          <w:marTop w:val="0"/>
          <w:marBottom w:val="0"/>
          <w:divBdr>
            <w:top w:val="none" w:sz="0" w:space="0" w:color="auto"/>
            <w:left w:val="none" w:sz="0" w:space="0" w:color="auto"/>
            <w:bottom w:val="none" w:sz="0" w:space="0" w:color="auto"/>
            <w:right w:val="none" w:sz="0" w:space="0" w:color="auto"/>
          </w:divBdr>
        </w:div>
        <w:div w:id="630288720">
          <w:marLeft w:val="0"/>
          <w:marRight w:val="0"/>
          <w:marTop w:val="0"/>
          <w:marBottom w:val="0"/>
          <w:divBdr>
            <w:top w:val="none" w:sz="0" w:space="0" w:color="auto"/>
            <w:left w:val="none" w:sz="0" w:space="0" w:color="auto"/>
            <w:bottom w:val="none" w:sz="0" w:space="0" w:color="auto"/>
            <w:right w:val="none" w:sz="0" w:space="0" w:color="auto"/>
          </w:divBdr>
        </w:div>
        <w:div w:id="598224672">
          <w:marLeft w:val="0"/>
          <w:marRight w:val="0"/>
          <w:marTop w:val="0"/>
          <w:marBottom w:val="0"/>
          <w:divBdr>
            <w:top w:val="none" w:sz="0" w:space="0" w:color="auto"/>
            <w:left w:val="none" w:sz="0" w:space="0" w:color="auto"/>
            <w:bottom w:val="none" w:sz="0" w:space="0" w:color="auto"/>
            <w:right w:val="none" w:sz="0" w:space="0" w:color="auto"/>
          </w:divBdr>
        </w:div>
        <w:div w:id="1879120124">
          <w:marLeft w:val="0"/>
          <w:marRight w:val="0"/>
          <w:marTop w:val="0"/>
          <w:marBottom w:val="0"/>
          <w:divBdr>
            <w:top w:val="none" w:sz="0" w:space="0" w:color="auto"/>
            <w:left w:val="none" w:sz="0" w:space="0" w:color="auto"/>
            <w:bottom w:val="none" w:sz="0" w:space="0" w:color="auto"/>
            <w:right w:val="none" w:sz="0" w:space="0" w:color="auto"/>
          </w:divBdr>
        </w:div>
        <w:div w:id="39324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97362011807&amp;sa=D&amp;source=calendar&amp;ust=1620752486155000&amp;usg=AOvVaw1p1utt6oYrFkN2aG_AJ7y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Nnamdi Uzor</dc:creator>
  <cp:keywords/>
  <dc:description/>
  <cp:lastModifiedBy>Nnamdi Uzor</cp:lastModifiedBy>
  <cp:revision>2</cp:revision>
  <cp:lastPrinted>2020-11-20T22:35:00Z</cp:lastPrinted>
  <dcterms:created xsi:type="dcterms:W3CDTF">2021-05-14T13:58:00Z</dcterms:created>
  <dcterms:modified xsi:type="dcterms:W3CDTF">2021-05-14T13:58:00Z</dcterms:modified>
</cp:coreProperties>
</file>